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C95C" w14:textId="58EC82C5" w:rsidR="006F4FC6" w:rsidRDefault="006F4FC6" w:rsidP="006F4FC6">
      <w:pPr>
        <w:spacing w:after="0" w:line="360" w:lineRule="auto"/>
        <w:jc w:val="center"/>
      </w:pPr>
      <w:r w:rsidRPr="006F4FC6">
        <w:drawing>
          <wp:inline distT="0" distB="0" distL="0" distR="0" wp14:anchorId="552CCD62" wp14:editId="75EE7ADE">
            <wp:extent cx="3608492" cy="1353185"/>
            <wp:effectExtent l="0" t="0" r="0" b="0"/>
            <wp:docPr id="7" name="Picture 6" descr="A picture containing text, businesscard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7A26563-9F27-4FFF-A844-8EB4E21407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, businesscard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27A26563-9F27-4FFF-A844-8EB4E21407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0"/>
                    <a:stretch/>
                  </pic:blipFill>
                  <pic:spPr>
                    <a:xfrm>
                      <a:off x="0" y="0"/>
                      <a:ext cx="3615188" cy="135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E53C" w14:textId="36B6A462" w:rsidR="006F4FC6" w:rsidRDefault="006F4FC6" w:rsidP="006F4FC6">
      <w:pPr>
        <w:spacing w:after="0" w:line="360" w:lineRule="auto"/>
        <w:jc w:val="center"/>
        <w:rPr>
          <w:b/>
          <w:bCs/>
        </w:rPr>
      </w:pPr>
      <w:r w:rsidRPr="006F4FC6">
        <w:rPr>
          <w:b/>
          <w:bCs/>
        </w:rPr>
        <w:t>Assays &amp; Techniques – Cell Biology Division C, 2022-2023</w:t>
      </w:r>
    </w:p>
    <w:p w14:paraId="17CD0C36" w14:textId="77777777" w:rsidR="006F4FC6" w:rsidRPr="006F4FC6" w:rsidRDefault="006F4FC6" w:rsidP="006F4FC6">
      <w:pPr>
        <w:spacing w:after="0" w:line="360" w:lineRule="auto"/>
        <w:jc w:val="center"/>
        <w:rPr>
          <w:b/>
          <w:bCs/>
        </w:rPr>
      </w:pPr>
    </w:p>
    <w:p w14:paraId="17104642" w14:textId="6D74CCAC" w:rsidR="000103CA" w:rsidRDefault="000103CA" w:rsidP="000103CA">
      <w:pPr>
        <w:spacing w:after="0" w:line="360" w:lineRule="auto"/>
      </w:pPr>
      <w:r>
        <w:t>Below is a list of assays and techniques to know as per the rules. Here are some questions to consider:</w:t>
      </w:r>
    </w:p>
    <w:p w14:paraId="28BBE44E" w14:textId="74EAA5EC" w:rsidR="000103CA" w:rsidRDefault="000103CA" w:rsidP="006F4FC6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What is the purpose of each step and reagents used in the method? </w:t>
      </w:r>
    </w:p>
    <w:p w14:paraId="12E85CF3" w14:textId="68EC3383" w:rsidR="005137A9" w:rsidRDefault="000103CA" w:rsidP="006F4FC6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What information do they yield? </w:t>
      </w:r>
    </w:p>
    <w:p w14:paraId="48810E44" w14:textId="2F0E6EED" w:rsidR="000103CA" w:rsidRDefault="000103CA" w:rsidP="006F4FC6">
      <w:pPr>
        <w:pStyle w:val="ListParagraph"/>
        <w:numPr>
          <w:ilvl w:val="0"/>
          <w:numId w:val="2"/>
        </w:numPr>
        <w:spacing w:after="0" w:line="360" w:lineRule="auto"/>
      </w:pPr>
      <w:r>
        <w:t>When would the assay be used in an experiment?</w:t>
      </w:r>
    </w:p>
    <w:p w14:paraId="57C24B78" w14:textId="20988D02" w:rsidR="000103CA" w:rsidRDefault="000103CA" w:rsidP="006F4FC6">
      <w:pPr>
        <w:pStyle w:val="ListParagraph"/>
        <w:numPr>
          <w:ilvl w:val="0"/>
          <w:numId w:val="2"/>
        </w:numPr>
        <w:spacing w:after="0" w:line="360" w:lineRule="auto"/>
      </w:pPr>
      <w:r>
        <w:t>Which methods use antibodies, and what is the function of the antibodies?</w:t>
      </w:r>
    </w:p>
    <w:p w14:paraId="44C4D06C" w14:textId="570ECD0C" w:rsidR="000103CA" w:rsidRDefault="000103CA" w:rsidP="000103CA">
      <w:pPr>
        <w:spacing w:after="0" w:line="360" w:lineRule="auto"/>
      </w:pPr>
    </w:p>
    <w:p w14:paraId="6DDD3B25" w14:textId="1E708B75" w:rsidR="000103CA" w:rsidRPr="000103CA" w:rsidRDefault="000103CA" w:rsidP="000103CA">
      <w:pPr>
        <w:spacing w:after="0" w:line="360" w:lineRule="auto"/>
      </w:pPr>
      <w:r>
        <w:rPr>
          <w:b/>
          <w:bCs/>
        </w:rPr>
        <w:t xml:space="preserve">Regionals and States: </w:t>
      </w:r>
    </w:p>
    <w:p w14:paraId="700D31EE" w14:textId="5590F9A9" w:rsidR="000103CA" w:rsidRDefault="000103CA" w:rsidP="000103CA">
      <w:pPr>
        <w:spacing w:after="0" w:line="360" w:lineRule="auto"/>
      </w:pPr>
      <w:r>
        <w:t>Gel electrophoresis</w:t>
      </w:r>
    </w:p>
    <w:p w14:paraId="35C6A814" w14:textId="292EAE98" w:rsidR="000103CA" w:rsidRDefault="000103CA" w:rsidP="000103CA">
      <w:pPr>
        <w:pStyle w:val="ListParagraph"/>
        <w:numPr>
          <w:ilvl w:val="0"/>
          <w:numId w:val="1"/>
        </w:numPr>
        <w:spacing w:after="0" w:line="360" w:lineRule="auto"/>
      </w:pPr>
      <w:r>
        <w:t>Agarose gel electrophoresis</w:t>
      </w:r>
    </w:p>
    <w:p w14:paraId="7EECBA5B" w14:textId="6EA97837" w:rsidR="000103CA" w:rsidRDefault="000103CA" w:rsidP="000103CA">
      <w:pPr>
        <w:pStyle w:val="ListParagraph"/>
        <w:numPr>
          <w:ilvl w:val="0"/>
          <w:numId w:val="1"/>
        </w:numPr>
        <w:spacing w:after="0" w:line="360" w:lineRule="auto"/>
      </w:pPr>
      <w:r>
        <w:t>Polyacrylamide gel electrophoresis (PAGE)</w:t>
      </w:r>
    </w:p>
    <w:p w14:paraId="7675D8E1" w14:textId="082EBFF2" w:rsidR="000103CA" w:rsidRDefault="000103CA" w:rsidP="000103CA">
      <w:pPr>
        <w:pStyle w:val="ListParagraph"/>
        <w:numPr>
          <w:ilvl w:val="1"/>
          <w:numId w:val="1"/>
        </w:numPr>
        <w:spacing w:after="0" w:line="360" w:lineRule="auto"/>
      </w:pPr>
      <w:r>
        <w:t>Native PAGE</w:t>
      </w:r>
    </w:p>
    <w:p w14:paraId="0486694E" w14:textId="24D56BA7" w:rsidR="000103CA" w:rsidRDefault="000103CA" w:rsidP="000103CA">
      <w:pPr>
        <w:pStyle w:val="ListParagraph"/>
        <w:numPr>
          <w:ilvl w:val="1"/>
          <w:numId w:val="1"/>
        </w:numPr>
        <w:spacing w:after="0" w:line="360" w:lineRule="auto"/>
      </w:pPr>
      <w:r>
        <w:t>Non-reducing PAGE</w:t>
      </w:r>
    </w:p>
    <w:p w14:paraId="2A8FBCE3" w14:textId="3FE5E8D0" w:rsidR="000103CA" w:rsidRDefault="000103CA" w:rsidP="000103CA">
      <w:pPr>
        <w:pStyle w:val="ListParagraph"/>
        <w:numPr>
          <w:ilvl w:val="1"/>
          <w:numId w:val="1"/>
        </w:numPr>
        <w:spacing w:after="0" w:line="360" w:lineRule="auto"/>
      </w:pPr>
      <w:r>
        <w:t>Reducing PAGE</w:t>
      </w:r>
    </w:p>
    <w:p w14:paraId="72F120FB" w14:textId="2BACB9D4" w:rsidR="000103CA" w:rsidRDefault="000103CA" w:rsidP="000103CA">
      <w:pPr>
        <w:spacing w:after="0" w:line="360" w:lineRule="auto"/>
      </w:pPr>
      <w:r>
        <w:t>Western Blot (immunoblot)</w:t>
      </w:r>
    </w:p>
    <w:p w14:paraId="44123F14" w14:textId="1C61C938" w:rsidR="000103CA" w:rsidRDefault="000103CA" w:rsidP="000103CA">
      <w:pPr>
        <w:spacing w:after="0" w:line="360" w:lineRule="auto"/>
      </w:pPr>
      <w:r>
        <w:t>ELISA</w:t>
      </w:r>
    </w:p>
    <w:p w14:paraId="28C515C6" w14:textId="2B0E9649" w:rsidR="000103CA" w:rsidRPr="000103CA" w:rsidRDefault="000103CA" w:rsidP="000103CA">
      <w:pPr>
        <w:spacing w:after="0" w:line="360" w:lineRule="auto"/>
      </w:pPr>
      <w:r>
        <w:t>Immunoprecipitation (including Co-Immunoprecipitation)</w:t>
      </w:r>
    </w:p>
    <w:sectPr w:rsidR="000103CA" w:rsidRPr="0001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6987"/>
    <w:multiLevelType w:val="hybridMultilevel"/>
    <w:tmpl w:val="5024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C69D6"/>
    <w:multiLevelType w:val="hybridMultilevel"/>
    <w:tmpl w:val="F686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693829">
    <w:abstractNumId w:val="0"/>
  </w:num>
  <w:num w:numId="2" w16cid:durableId="63341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CA"/>
    <w:rsid w:val="000103CA"/>
    <w:rsid w:val="005137A9"/>
    <w:rsid w:val="006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9891"/>
  <w15:chartTrackingRefBased/>
  <w15:docId w15:val="{0DBDECC7-54D1-4B31-B1C2-C61549F3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Eric</dc:creator>
  <cp:keywords/>
  <dc:description/>
  <cp:lastModifiedBy>Wang, Eric</cp:lastModifiedBy>
  <cp:revision>3</cp:revision>
  <dcterms:created xsi:type="dcterms:W3CDTF">2022-11-07T17:53:00Z</dcterms:created>
  <dcterms:modified xsi:type="dcterms:W3CDTF">2022-11-07T18:04:00Z</dcterms:modified>
</cp:coreProperties>
</file>